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9B" w:rsidRPr="000267F5" w:rsidRDefault="00AC149B" w:rsidP="007F5F80">
      <w:pPr>
        <w:autoSpaceDE w:val="0"/>
        <w:autoSpaceDN w:val="0"/>
        <w:adjustRightInd w:val="0"/>
        <w:spacing w:after="0"/>
        <w:rPr>
          <w:rFonts w:ascii="Times New Roman" w:eastAsia="TimesNewRoman" w:hAnsi="Times New Roman"/>
          <w:sz w:val="20"/>
          <w:szCs w:val="20"/>
        </w:rPr>
      </w:pPr>
      <w:r w:rsidRPr="00D1756C">
        <w:rPr>
          <w:rFonts w:ascii="Times New Roman" w:hAnsi="Times New Roman"/>
          <w:b/>
          <w:bCs/>
          <w:sz w:val="20"/>
          <w:szCs w:val="20"/>
        </w:rPr>
        <w:t xml:space="preserve">Табела 5.4. </w:t>
      </w:r>
      <w:r w:rsidRPr="00D1756C">
        <w:rPr>
          <w:rFonts w:ascii="Times New Roman" w:eastAsia="TimesNewRoman" w:hAnsi="Times New Roman"/>
          <w:sz w:val="20"/>
          <w:szCs w:val="20"/>
        </w:rPr>
        <w:t xml:space="preserve">Листа </w:t>
      </w:r>
      <w:r w:rsidR="008F4145">
        <w:rPr>
          <w:rFonts w:ascii="Times New Roman" w:eastAsia="TimesNewRoman" w:hAnsi="Times New Roman"/>
          <w:sz w:val="20"/>
          <w:szCs w:val="20"/>
        </w:rPr>
        <w:t>предмета на докторским студијамa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268"/>
        <w:gridCol w:w="2268"/>
        <w:gridCol w:w="1056"/>
        <w:gridCol w:w="788"/>
        <w:gridCol w:w="2692"/>
        <w:gridCol w:w="498"/>
      </w:tblGrid>
      <w:tr w:rsidR="00AC149B" w:rsidRPr="00711ED1" w:rsidTr="00711ED1">
        <w:trPr>
          <w:trHeight w:val="454"/>
          <w:jc w:val="center"/>
        </w:trPr>
        <w:tc>
          <w:tcPr>
            <w:tcW w:w="708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РБ.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Назив предмета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Име или имена наставника</w:t>
            </w:r>
          </w:p>
        </w:tc>
        <w:tc>
          <w:tcPr>
            <w:tcW w:w="1056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Семестар</w:t>
            </w:r>
          </w:p>
        </w:tc>
        <w:tc>
          <w:tcPr>
            <w:tcW w:w="788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ЕСПБ</w:t>
            </w:r>
          </w:p>
        </w:tc>
        <w:tc>
          <w:tcPr>
            <w:tcW w:w="2692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УНО</w:t>
            </w: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односно УУО</w:t>
            </w:r>
          </w:p>
        </w:tc>
        <w:tc>
          <w:tcPr>
            <w:tcW w:w="498" w:type="dxa"/>
            <w:shd w:val="clear" w:color="auto" w:fill="F2F2F2" w:themeFill="background1" w:themeFillShade="F2"/>
            <w:vAlign w:val="center"/>
          </w:tcPr>
          <w:p w:rsidR="00AC149B" w:rsidRPr="00711ED1" w:rsidRDefault="00AC149B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</w:tr>
      <w:tr w:rsidR="0023180D" w:rsidRPr="00711ED1" w:rsidTr="00711ED1">
        <w:trPr>
          <w:trHeight w:val="480"/>
          <w:jc w:val="center"/>
        </w:trPr>
        <w:tc>
          <w:tcPr>
            <w:tcW w:w="70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Методологија нучно-истраживачког рада</w:t>
            </w:r>
          </w:p>
        </w:tc>
        <w:tc>
          <w:tcPr>
            <w:tcW w:w="2268" w:type="dxa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Пантић С. Дамјан</w:t>
            </w:r>
          </w:p>
        </w:tc>
        <w:tc>
          <w:tcPr>
            <w:tcW w:w="1056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Merge w:val="restart"/>
            <w:vAlign w:val="center"/>
          </w:tcPr>
          <w:p w:rsidR="0023180D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vMerge w:val="restart"/>
            <w:shd w:val="clear" w:color="auto" w:fill="auto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</w:tr>
      <w:tr w:rsidR="0023180D" w:rsidRPr="00711ED1" w:rsidTr="00711ED1">
        <w:trPr>
          <w:trHeight w:val="264"/>
          <w:jc w:val="center"/>
        </w:trPr>
        <w:tc>
          <w:tcPr>
            <w:tcW w:w="70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Јакшић Р. Смиљана</w:t>
            </w:r>
          </w:p>
        </w:tc>
        <w:tc>
          <w:tcPr>
            <w:tcW w:w="1056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180D" w:rsidRPr="00711ED1" w:rsidTr="00711ED1">
        <w:trPr>
          <w:trHeight w:val="368"/>
          <w:jc w:val="center"/>
        </w:trPr>
        <w:tc>
          <w:tcPr>
            <w:tcW w:w="70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98" w:rsidRPr="00711ED1" w:rsidTr="00711ED1">
        <w:trPr>
          <w:trHeight w:val="2721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Технике научно-истраживачког рада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Иветић K. Владан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Цвјетићанин </w:t>
            </w:r>
            <w:hyperlink r:id="rId6" w:history="1">
              <w:r w:rsidRPr="00711ED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711ED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И. </w:t>
              </w:r>
            </w:hyperlink>
            <w:r w:rsidRPr="00711ED1">
              <w:rPr>
                <w:rFonts w:ascii="Times New Roman" w:hAnsi="Times New Roman"/>
                <w:sz w:val="20"/>
                <w:szCs w:val="20"/>
              </w:rPr>
              <w:t>Раде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Крстић Р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.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 xml:space="preserve"> Милун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Марковић М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.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 xml:space="preserve"> Чедомир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Даниловић Н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.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 xml:space="preserve"> Милорад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Стајић С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.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 xml:space="preserve"> Бранко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Нонић С Драган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СРП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ЕШ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ГШ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ЗШ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КШ</w:t>
            </w:r>
          </w:p>
          <w:p w:rsidR="00B40C98" w:rsidRPr="00711ED1" w:rsidRDefault="00B40C98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ПГШ</w:t>
            </w:r>
          </w:p>
          <w:p w:rsidR="00FC5F3F" w:rsidRPr="00711ED1" w:rsidRDefault="004A00DC" w:rsidP="00711ED1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ШП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O</w:t>
            </w:r>
          </w:p>
        </w:tc>
      </w:tr>
      <w:tr w:rsidR="00B40C98" w:rsidRPr="00711ED1" w:rsidTr="00711ED1">
        <w:trPr>
          <w:trHeight w:val="397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B40C98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B40C98" w:rsidRPr="00711ED1">
              <w:rPr>
                <w:rFonts w:ascii="Times New Roman" w:hAnsi="Times New Roman"/>
                <w:b/>
                <w:sz w:val="20"/>
                <w:szCs w:val="20"/>
              </w:rPr>
              <w:t>одул 1 - Шумски генетички ресурси и биотехнологија</w:t>
            </w:r>
          </w:p>
        </w:tc>
      </w:tr>
      <w:tr w:rsidR="00B40C98" w:rsidRPr="00711ED1" w:rsidTr="00711ED1">
        <w:trPr>
          <w:trHeight w:val="1134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Шумски генетички ресурси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Шијачић-Николић T. Мирјана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Иветић K. Владан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Вилотић М, Драгица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Упоредна анатомија дрвета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Вилотић М. Драгица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Јокановић Д. Душан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567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Физиологија дрвенастих биљака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Станковић M. Драгица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 и заштита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Оплемењивање на изабрана својства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Шијачић-Николић T. Мирјана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Нонић З. Марина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Климатски адаптирано оснивање шума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Иветић K. Владан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Деветаковић Р. Јована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Плантажна производња лековитог, ароматичног и зачинског биља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Вилотић М. Драгица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Јокановић Д. Душан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861F0" w:rsidRPr="00711ED1" w:rsidTr="00711ED1">
        <w:trPr>
          <w:trHeight w:val="944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Молекуларна генетика шумског дрвећа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Нонић З. Марина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E861F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23180D" w:rsidRPr="00711ED1" w:rsidTr="00711ED1">
        <w:trPr>
          <w:trHeight w:val="397"/>
          <w:jc w:val="center"/>
        </w:trPr>
        <w:tc>
          <w:tcPr>
            <w:tcW w:w="70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26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Биоремедијација</w:t>
            </w:r>
          </w:p>
        </w:tc>
        <w:tc>
          <w:tcPr>
            <w:tcW w:w="2268" w:type="dxa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Иветић K. Владан</w:t>
            </w:r>
          </w:p>
        </w:tc>
        <w:tc>
          <w:tcPr>
            <w:tcW w:w="1056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Merge w:val="restart"/>
            <w:vAlign w:val="center"/>
          </w:tcPr>
          <w:p w:rsidR="0023180D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vMerge w:val="restart"/>
            <w:shd w:val="clear" w:color="auto" w:fill="auto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23180D" w:rsidRPr="00711ED1" w:rsidTr="00711ED1">
        <w:trPr>
          <w:trHeight w:val="424"/>
          <w:jc w:val="center"/>
        </w:trPr>
        <w:tc>
          <w:tcPr>
            <w:tcW w:w="70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Станковић M. Драгица</w:t>
            </w:r>
          </w:p>
        </w:tc>
        <w:tc>
          <w:tcPr>
            <w:tcW w:w="1056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23180D" w:rsidRPr="00711ED1" w:rsidRDefault="0023180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23180D" w:rsidRPr="00711ED1" w:rsidRDefault="0023180D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3899" w:rsidRPr="00711ED1" w:rsidTr="00711ED1">
        <w:trPr>
          <w:trHeight w:val="520"/>
          <w:jc w:val="center"/>
        </w:trPr>
        <w:tc>
          <w:tcPr>
            <w:tcW w:w="708" w:type="dxa"/>
            <w:vMerge/>
            <w:vAlign w:val="center"/>
          </w:tcPr>
          <w:p w:rsidR="008D3899" w:rsidRPr="00711ED1" w:rsidRDefault="008D3899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D3899" w:rsidRPr="00711ED1" w:rsidRDefault="008D3899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8D3899" w:rsidRPr="00711ED1" w:rsidRDefault="008D3899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vAlign w:val="center"/>
          </w:tcPr>
          <w:p w:rsidR="008D3899" w:rsidRPr="00711ED1" w:rsidRDefault="008D3899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8D3899" w:rsidRPr="00711ED1" w:rsidRDefault="008D3899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:rsidR="008D3899" w:rsidRPr="00711ED1" w:rsidRDefault="008D3899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 и заштита животне средине</w:t>
            </w: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8D3899" w:rsidRPr="00711ED1" w:rsidRDefault="008D3899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98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Наменска производња шумског репродуктивног материјала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Деветаковић Р. Јована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Семенарство, расадничарство и пошумљавање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B40C98" w:rsidRPr="00711ED1" w:rsidRDefault="00B40C98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40C98" w:rsidRPr="00711ED1" w:rsidTr="00711ED1">
        <w:trPr>
          <w:trHeight w:val="397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B40C98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B40C98" w:rsidRPr="00711ED1">
              <w:rPr>
                <w:rFonts w:ascii="Times New Roman" w:hAnsi="Times New Roman"/>
                <w:b/>
                <w:sz w:val="20"/>
                <w:szCs w:val="20"/>
              </w:rPr>
              <w:t>одул 2 – Екологија шума, заштита и унапређивање животне средине</w:t>
            </w:r>
          </w:p>
        </w:tc>
      </w:tr>
      <w:tr w:rsidR="00E861F0" w:rsidRPr="00711ED1" w:rsidTr="00711ED1">
        <w:trPr>
          <w:trHeight w:val="850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Педологија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Кнежевић Н. Милан</w:t>
            </w:r>
          </w:p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Кошанин Д. Оливера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E861F0" w:rsidRPr="001534D3" w:rsidRDefault="001534D3" w:rsidP="004C52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3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Дендрологија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Цвјетићанин </w:t>
            </w:r>
            <w:hyperlink r:id="rId7" w:history="1">
              <w:r w:rsidRPr="00711ED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711ED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И. </w:t>
              </w:r>
            </w:hyperlink>
            <w:r w:rsidRPr="00711ED1">
              <w:rPr>
                <w:rFonts w:ascii="Times New Roman" w:hAnsi="Times New Roman"/>
                <w:sz w:val="20"/>
                <w:szCs w:val="20"/>
              </w:rPr>
              <w:t>Раде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Перовић Р. Марко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4C52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861F0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Еколошки мониторинг земљишта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Кнежевић Н. Милан, </w:t>
            </w:r>
          </w:p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Кошанин Д. Оливера</w:t>
            </w:r>
          </w:p>
        </w:tc>
        <w:tc>
          <w:tcPr>
            <w:tcW w:w="1056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E861F0" w:rsidRPr="001534D3" w:rsidRDefault="001534D3" w:rsidP="004C52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861F0" w:rsidRPr="00711ED1" w:rsidRDefault="00E861F0" w:rsidP="00973C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102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  <w:r w:rsidR="00FC5F3F" w:rsidRPr="00711ED1">
              <w:rPr>
                <w:rFonts w:ascii="Times New Roman" w:hAnsi="Times New Roman"/>
                <w:sz w:val="20"/>
                <w:szCs w:val="20"/>
              </w:rPr>
              <w:t>5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Флористички диверзитет шумских екосистема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Цвјетићанин </w:t>
            </w:r>
            <w:hyperlink r:id="rId8" w:history="1">
              <w:r w:rsidRPr="00711ED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711ED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И. </w:t>
              </w:r>
            </w:hyperlink>
            <w:r w:rsidRPr="00711ED1">
              <w:rPr>
                <w:rFonts w:ascii="Times New Roman" w:hAnsi="Times New Roman"/>
                <w:sz w:val="20"/>
                <w:szCs w:val="20"/>
              </w:rPr>
              <w:t>Раде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Новаковић-Вуковић Р. Маријана, 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Перовић Р. Марко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4C52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861F0" w:rsidRPr="00711ED1" w:rsidTr="00711ED1">
        <w:trPr>
          <w:trHeight w:val="850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Бонитирање и картирање земљишта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Кнежевић Н. Милан</w:t>
            </w:r>
          </w:p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Кошанин Д. Оливера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E861F0" w:rsidRPr="001534D3" w:rsidRDefault="001534D3" w:rsidP="004C526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794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7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Фитоценологија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Цвјетићанин </w:t>
            </w:r>
            <w:hyperlink r:id="rId9" w:history="1">
              <w:r w:rsidRPr="00711ED1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711ED1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 xml:space="preserve">И. </w:t>
              </w:r>
            </w:hyperlink>
            <w:r w:rsidRPr="00711ED1">
              <w:rPr>
                <w:rFonts w:ascii="Times New Roman" w:hAnsi="Times New Roman"/>
                <w:sz w:val="20"/>
                <w:szCs w:val="20"/>
              </w:rPr>
              <w:t>Раде</w:t>
            </w:r>
          </w:p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Новаковић-Вуковић Р. Маријана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794"/>
          <w:jc w:val="center"/>
        </w:trPr>
        <w:tc>
          <w:tcPr>
            <w:tcW w:w="708" w:type="dxa"/>
            <w:vAlign w:val="center"/>
          </w:tcPr>
          <w:p w:rsidR="00B40C98" w:rsidRPr="00711ED1" w:rsidRDefault="00FC5F3F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8</w:t>
            </w:r>
            <w:r w:rsidR="00B40C98"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Типолошка структура заштитиних шума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Милошевић К. Рајко</w:t>
            </w:r>
          </w:p>
          <w:p w:rsidR="002F2C6D" w:rsidRPr="00711ED1" w:rsidRDefault="002F2C6D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Новаковић-Вуковић Р. Маријана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794"/>
          <w:jc w:val="center"/>
        </w:trPr>
        <w:tc>
          <w:tcPr>
            <w:tcW w:w="708" w:type="dxa"/>
            <w:vAlign w:val="center"/>
          </w:tcPr>
          <w:p w:rsidR="00B40C98" w:rsidRPr="00711ED1" w:rsidRDefault="00517EB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19</w:t>
            </w:r>
            <w:r w:rsidR="00B40C98"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Типологија шума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Милошевић К. Рајко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861F0" w:rsidRPr="00711ED1" w:rsidTr="00711ED1">
        <w:trPr>
          <w:trHeight w:val="850"/>
          <w:jc w:val="center"/>
        </w:trPr>
        <w:tc>
          <w:tcPr>
            <w:tcW w:w="708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Деградација, заштита, коришћење и мелиорације земљишта</w:t>
            </w: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Кнежевић Н. Милан, </w:t>
            </w:r>
          </w:p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Кошанин Д. Оливера</w:t>
            </w:r>
          </w:p>
        </w:tc>
        <w:tc>
          <w:tcPr>
            <w:tcW w:w="1056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E861F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шума, заштита и унапређивање животне средине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B40C98" w:rsidRPr="00711ED1" w:rsidRDefault="00B40C98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C98" w:rsidRPr="00711ED1" w:rsidTr="00711ED1">
        <w:trPr>
          <w:trHeight w:val="340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B40C98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B40C98" w:rsidRPr="00711ED1">
              <w:rPr>
                <w:rFonts w:ascii="Times New Roman" w:hAnsi="Times New Roman"/>
                <w:b/>
                <w:sz w:val="20"/>
                <w:szCs w:val="20"/>
              </w:rPr>
              <w:t>одул 3 - Гајење шума</w:t>
            </w:r>
          </w:p>
        </w:tc>
      </w:tr>
      <w:tr w:rsidR="00B40C98" w:rsidRPr="00711ED1" w:rsidTr="00711ED1">
        <w:trPr>
          <w:trHeight w:val="51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1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 брдско-планинског подручја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Крстић Р. Милун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34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2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низијских шума</w:t>
            </w:r>
          </w:p>
        </w:tc>
        <w:tc>
          <w:tcPr>
            <w:tcW w:w="2268" w:type="dxa"/>
            <w:vAlign w:val="center"/>
          </w:tcPr>
          <w:p w:rsidR="00137869" w:rsidRPr="00711ED1" w:rsidRDefault="00B40C98" w:rsidP="00711ED1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Бобинац T. Мартин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340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3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Узгојна аналитика</w:t>
            </w:r>
          </w:p>
        </w:tc>
        <w:tc>
          <w:tcPr>
            <w:tcW w:w="2268" w:type="dxa"/>
            <w:vAlign w:val="center"/>
          </w:tcPr>
          <w:p w:rsidR="00CB0DBE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Крстић Р. Милун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861F0" w:rsidRPr="00711ED1" w:rsidTr="00711ED1">
        <w:trPr>
          <w:trHeight w:val="544"/>
          <w:jc w:val="center"/>
        </w:trPr>
        <w:tc>
          <w:tcPr>
            <w:tcW w:w="708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Климатске промене и шумски екосистеми</w:t>
            </w:r>
          </w:p>
        </w:tc>
        <w:tc>
          <w:tcPr>
            <w:tcW w:w="2268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Бабић П. Виолета </w:t>
            </w:r>
          </w:p>
        </w:tc>
        <w:tc>
          <w:tcPr>
            <w:tcW w:w="1056" w:type="dxa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E861F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861F0" w:rsidRPr="00711ED1" w:rsidRDefault="00E861F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861F0" w:rsidRPr="00711ED1" w:rsidRDefault="00E861F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B40C98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  <w:r w:rsidR="00517EB3" w:rsidRPr="00711ED1">
              <w:rPr>
                <w:rFonts w:ascii="Times New Roman" w:hAnsi="Times New Roman"/>
                <w:sz w:val="20"/>
                <w:szCs w:val="20"/>
              </w:rPr>
              <w:t>5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 посебне намене</w:t>
            </w:r>
          </w:p>
        </w:tc>
        <w:tc>
          <w:tcPr>
            <w:tcW w:w="2268" w:type="dxa"/>
            <w:vAlign w:val="center"/>
          </w:tcPr>
          <w:p w:rsidR="00CB0DBE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Крстић Р. Милун</w:t>
            </w:r>
          </w:p>
        </w:tc>
        <w:tc>
          <w:tcPr>
            <w:tcW w:w="1056" w:type="dxa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B40C98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B40C98" w:rsidRPr="00711ED1" w:rsidRDefault="00B40C98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B40C98" w:rsidRPr="00711ED1" w:rsidRDefault="00B40C98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F37B4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Прилагођене технике гајења шума инвазивним дрвенастим врстама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Бобинац T.  Мартин</w:t>
            </w:r>
          </w:p>
          <w:p w:rsidR="00EF37B4" w:rsidRPr="00711ED1" w:rsidRDefault="00EF37B4" w:rsidP="00EF37B4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056" w:type="dxa"/>
            <w:vAlign w:val="center"/>
          </w:tcPr>
          <w:p w:rsidR="00EF37B4" w:rsidRPr="00711ED1" w:rsidRDefault="00EF37B4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EF37B4" w:rsidRPr="001534D3" w:rsidRDefault="001534D3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F37B4" w:rsidRPr="00711ED1" w:rsidRDefault="00EF37B4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F37B4" w:rsidRPr="00711ED1" w:rsidRDefault="00EF37B4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F37B4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Примењена екоклиматологија у гајењу шума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Бабић П. Виолета </w:t>
            </w:r>
          </w:p>
        </w:tc>
        <w:tc>
          <w:tcPr>
            <w:tcW w:w="1056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EF37B4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шума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F37B4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EF37B4" w:rsidRPr="00711ED1" w:rsidRDefault="00EF37B4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EF37B4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F37B4" w:rsidRPr="00711ED1" w:rsidTr="00711ED1">
        <w:trPr>
          <w:trHeight w:val="340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EF37B4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EF37B4" w:rsidRPr="00711ED1">
              <w:rPr>
                <w:rFonts w:ascii="Times New Roman" w:hAnsi="Times New Roman"/>
                <w:b/>
                <w:sz w:val="20"/>
                <w:szCs w:val="20"/>
              </w:rPr>
              <w:t>одул 4  - Заштита шума</w:t>
            </w:r>
          </w:p>
        </w:tc>
      </w:tr>
      <w:tr w:rsidR="00EF37B4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ентомологија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Mарковић М. Чедомир</w:t>
            </w:r>
          </w:p>
        </w:tc>
        <w:tc>
          <w:tcPr>
            <w:tcW w:w="1056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EF37B4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EF37B4" w:rsidRPr="00711ED1" w:rsidTr="00711ED1">
        <w:trPr>
          <w:trHeight w:val="624"/>
          <w:jc w:val="center"/>
        </w:trPr>
        <w:tc>
          <w:tcPr>
            <w:tcW w:w="708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268" w:type="dxa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Шумска фитопатологија</w:t>
            </w:r>
          </w:p>
        </w:tc>
        <w:tc>
          <w:tcPr>
            <w:tcW w:w="2268" w:type="dxa"/>
            <w:vAlign w:val="center"/>
          </w:tcPr>
          <w:p w:rsidR="00EF37B4" w:rsidRPr="001534D3" w:rsidRDefault="001534D3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 Миленковић</w:t>
            </w:r>
          </w:p>
        </w:tc>
        <w:tc>
          <w:tcPr>
            <w:tcW w:w="1056" w:type="dxa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EF37B4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EF37B4" w:rsidRPr="00711ED1" w:rsidRDefault="00EF37B4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EF37B4" w:rsidRPr="00711ED1" w:rsidRDefault="00EF37B4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454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Прогнозирање опасности и рана детекција пожара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Милановић Д.</w:t>
            </w:r>
          </w:p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Слободан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D97F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454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268" w:type="dxa"/>
            <w:vAlign w:val="center"/>
          </w:tcPr>
          <w:p w:rsidR="00973C60" w:rsidRPr="00B1510C" w:rsidRDefault="00B1510C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Шумска микологија</w:t>
            </w:r>
          </w:p>
        </w:tc>
        <w:tc>
          <w:tcPr>
            <w:tcW w:w="2268" w:type="dxa"/>
            <w:vAlign w:val="center"/>
          </w:tcPr>
          <w:p w:rsidR="00973C60" w:rsidRPr="001534D3" w:rsidRDefault="001534D3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 Миленковић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Фитофармација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Mарковић М. Чедомир,</w:t>
            </w:r>
          </w:p>
          <w:p w:rsidR="00973C60" w:rsidRPr="001534D3" w:rsidRDefault="001534D3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 Миленковић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680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Милановић Д. Слободан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EF37B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EF37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Заштита шума и украсних биљака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973C60" w:rsidRPr="00711ED1" w:rsidRDefault="00973C60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973C60" w:rsidRPr="00073F54" w:rsidRDefault="00073F54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973C60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973C60" w:rsidRPr="00711ED1">
              <w:rPr>
                <w:rFonts w:ascii="Times New Roman" w:hAnsi="Times New Roman"/>
                <w:b/>
                <w:sz w:val="20"/>
                <w:szCs w:val="20"/>
              </w:rPr>
              <w:t>одул 5 - Коришћење шума и ловство са заштитом ловне фауне</w:t>
            </w:r>
          </w:p>
        </w:tc>
      </w:tr>
      <w:tr w:rsidR="00973C60" w:rsidRPr="00711ED1" w:rsidTr="00734E73">
        <w:trPr>
          <w:trHeight w:val="907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Механизација у коришћењу шума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Ћупрић Љ. Ненад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D97F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34E73">
        <w:trPr>
          <w:trHeight w:val="907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ловиштима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Гачић П. Драган 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D62433">
        <w:trPr>
          <w:trHeight w:val="1020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2F37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Организација, технологија грађења и управљање изградњом објеката у шумарству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2F37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Златaновић С. Милорад 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2F37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973C60" w:rsidRPr="001534D3" w:rsidRDefault="001534D3" w:rsidP="002F37C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973C60" w:rsidRPr="00711ED1" w:rsidRDefault="00973C60" w:rsidP="002F37C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Организација и технологија грађења и саобраћајнице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C60" w:rsidRPr="00711ED1" w:rsidRDefault="00973C60" w:rsidP="00D97F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850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77F3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Екологија дивљачи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77F3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Гачић П. Драган</w:t>
            </w: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77F3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973C60" w:rsidRPr="001534D3" w:rsidRDefault="001534D3" w:rsidP="00777F3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973C60" w:rsidRPr="00711ED1" w:rsidRDefault="00973C60" w:rsidP="00777F3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C60" w:rsidRPr="00711ED1" w:rsidRDefault="00973C60" w:rsidP="00777F3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48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Коришћење шума под посебним режимом заштите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F48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Даниловић Н. Милорад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EF48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EF48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EF48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EF48A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78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C60C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C60C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Технике и технологије у коришћењу шума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C60C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Даниловић Н. Милорад</w:t>
            </w: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C60C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C60C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C60C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D97F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78"/>
          <w:jc w:val="center"/>
        </w:trPr>
        <w:tc>
          <w:tcPr>
            <w:tcW w:w="708" w:type="dxa"/>
            <w:vAlign w:val="center"/>
          </w:tcPr>
          <w:p w:rsidR="00973C60" w:rsidRDefault="00973C60" w:rsidP="00D624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40.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247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Гајење дивљачи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247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Гачић П. Драган</w:t>
            </w: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247BF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247BF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247BF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247BF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78"/>
          <w:jc w:val="center"/>
        </w:trPr>
        <w:tc>
          <w:tcPr>
            <w:tcW w:w="708" w:type="dxa"/>
            <w:vMerge w:val="restart"/>
            <w:vAlign w:val="center"/>
          </w:tcPr>
          <w:p w:rsidR="00973C60" w:rsidRPr="00711ED1" w:rsidRDefault="00973C60" w:rsidP="00D624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268" w:type="dxa"/>
            <w:vMerge w:val="restart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Оптимизација шумске путне инфраструктуре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Даниловић Н.Милорад </w:t>
            </w:r>
          </w:p>
        </w:tc>
        <w:tc>
          <w:tcPr>
            <w:tcW w:w="1056" w:type="dxa"/>
            <w:vMerge w:val="restart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Merge w:val="restart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Merge w:val="restart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Искоришћавање шума и ловство са заштитом ловне фауне</w:t>
            </w:r>
          </w:p>
        </w:tc>
        <w:tc>
          <w:tcPr>
            <w:tcW w:w="498" w:type="dxa"/>
            <w:vMerge w:val="restart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264"/>
          <w:jc w:val="center"/>
        </w:trPr>
        <w:tc>
          <w:tcPr>
            <w:tcW w:w="708" w:type="dxa"/>
            <w:vMerge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Златaновић С. Милорад</w:t>
            </w:r>
          </w:p>
        </w:tc>
        <w:tc>
          <w:tcPr>
            <w:tcW w:w="1056" w:type="dxa"/>
            <w:vMerge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538"/>
          <w:jc w:val="center"/>
        </w:trPr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eastAsia="TimesNewRoman" w:hAnsi="Times New Roman"/>
                <w:sz w:val="20"/>
                <w:szCs w:val="20"/>
              </w:rPr>
              <w:t>Организација и технологија грађења и саобраћајнице</w:t>
            </w:r>
          </w:p>
        </w:tc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973C60" w:rsidRPr="00711ED1" w:rsidRDefault="00973C60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973C60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973C60" w:rsidRPr="00711ED1">
              <w:rPr>
                <w:rFonts w:ascii="Times New Roman" w:hAnsi="Times New Roman"/>
                <w:b/>
                <w:sz w:val="20"/>
                <w:szCs w:val="20"/>
              </w:rPr>
              <w:t>одул 6 - Планирање газдовања шумама</w:t>
            </w:r>
          </w:p>
        </w:tc>
      </w:tr>
      <w:tr w:rsidR="00973C60" w:rsidRPr="00711ED1" w:rsidTr="00711ED1">
        <w:trPr>
          <w:trHeight w:val="70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Стратешко планирање у шумарству 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Медаревић Ј. Милан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Петровић М. Ненад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Шљукић С. Биљана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авремене технологије у инвентури шума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Пантић С. Дамјан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Еколшке основе планирања газдовања шумама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Медаревић Ј. Милан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Петровић М. Ненад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Шљукић С. Биљана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Обрадовић Љ. Снежана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Динамика раста стабала и шумских састојина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Стајић С. Бранко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Биоиндикација виталности шума на основу карактеристика прираста стабала и састојина -  дендрохронологија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Стајић С. Бранко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10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Инвентура шума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Пантић С. Дамјан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Планирање газдовања шумама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973C60" w:rsidRPr="00711ED1" w:rsidRDefault="00973C60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10278" w:type="dxa"/>
            <w:gridSpan w:val="7"/>
            <w:shd w:val="clear" w:color="auto" w:fill="F2F2F2" w:themeFill="background1" w:themeFillShade="F2"/>
            <w:vAlign w:val="center"/>
          </w:tcPr>
          <w:p w:rsidR="00973C60" w:rsidRPr="00711ED1" w:rsidRDefault="001534D3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973C60" w:rsidRPr="00711ED1">
              <w:rPr>
                <w:rFonts w:ascii="Times New Roman" w:hAnsi="Times New Roman"/>
                <w:b/>
                <w:sz w:val="20"/>
                <w:szCs w:val="20"/>
              </w:rPr>
              <w:t>одул 7 – Биоекономија, политика и организација управљања у шумарству и заштити природе</w:t>
            </w:r>
          </w:p>
        </w:tc>
      </w:tr>
      <w:tr w:rsidR="00973C60" w:rsidRPr="00711ED1" w:rsidTr="004C526A">
        <w:trPr>
          <w:trHeight w:val="1077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>Економика шумарства, шумарска политика  и одрживи развој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>Кеча Љиљана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866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Организација сектора шумарства и заштите природе 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Нонић С. Драган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Недељковић С. Јелена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Одрживо управљање у шумарству и заштити природе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Нонић С. Драган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Недељковић С. Јелена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4C526A">
        <w:trPr>
          <w:trHeight w:val="1134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>Трговина и маркетинг шумских производа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  <w:lang w:val="sr-Cyrl-CS"/>
              </w:rPr>
              <w:t>Кеча Љиљана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973C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9348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 xml:space="preserve">Инвестиције и економија природног капитала 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E9348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Кеча М. Љиљана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E9348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E9348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E9348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E9348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552"/>
          <w:jc w:val="center"/>
        </w:trPr>
        <w:tc>
          <w:tcPr>
            <w:tcW w:w="708" w:type="dxa"/>
            <w:vAlign w:val="center"/>
          </w:tcPr>
          <w:p w:rsidR="00973C60" w:rsidRPr="00711ED1" w:rsidRDefault="00973C60" w:rsidP="00973C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11E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Предузетништво и иновације у шумарству</w:t>
            </w:r>
          </w:p>
        </w:tc>
        <w:tc>
          <w:tcPr>
            <w:tcW w:w="2268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Нонић С. Драган</w:t>
            </w:r>
          </w:p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Недељковић С. Јелена</w:t>
            </w:r>
          </w:p>
        </w:tc>
        <w:tc>
          <w:tcPr>
            <w:tcW w:w="1056" w:type="dxa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692" w:type="dxa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Шумарска политика, економика и организација шумарства и трговина шумским производима</w:t>
            </w: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1ED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6300" w:type="dxa"/>
            <w:gridSpan w:val="4"/>
            <w:vAlign w:val="center"/>
          </w:tcPr>
          <w:p w:rsidR="00973C60" w:rsidRPr="00711ED1" w:rsidRDefault="00973C60" w:rsidP="00711ED1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11E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Укупно  ЕСПБ</w:t>
            </w:r>
          </w:p>
        </w:tc>
        <w:tc>
          <w:tcPr>
            <w:tcW w:w="788" w:type="dxa"/>
            <w:vAlign w:val="center"/>
          </w:tcPr>
          <w:p w:rsidR="00973C60" w:rsidRPr="001534D3" w:rsidRDefault="001534D3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692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973C60" w:rsidRPr="00711ED1" w:rsidRDefault="00973C60" w:rsidP="00711ED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73C60" w:rsidRPr="00711ED1" w:rsidTr="00711ED1">
        <w:trPr>
          <w:trHeight w:val="340"/>
          <w:jc w:val="center"/>
        </w:trPr>
        <w:tc>
          <w:tcPr>
            <w:tcW w:w="10278" w:type="dxa"/>
            <w:gridSpan w:val="7"/>
            <w:vAlign w:val="center"/>
          </w:tcPr>
          <w:p w:rsidR="00973C60" w:rsidRPr="004C526A" w:rsidRDefault="00973C60" w:rsidP="00711ED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C526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УНО</w:t>
            </w:r>
            <w:r w:rsidRPr="004C52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 w:rsidRPr="004C52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Ужа научна област , </w:t>
            </w:r>
            <w:r w:rsidRPr="004C526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УУО</w:t>
            </w:r>
            <w:r w:rsidRPr="004C52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 Ужа уметничка област, </w:t>
            </w:r>
            <w:r w:rsidRPr="004C526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Т</w:t>
            </w:r>
            <w:r w:rsidRPr="004C52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</w:t>
            </w:r>
            <w:r w:rsidRPr="004C526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Тип предмета (И-изборни,О-обавезни....) </w:t>
            </w:r>
          </w:p>
        </w:tc>
      </w:tr>
    </w:tbl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СРП - Семенарство, расадничарство и пошумљавање</w:t>
      </w:r>
    </w:p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ЕШ - Екологија шума, заштита и унапређивање животне средине</w:t>
      </w:r>
    </w:p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ГШ - Гајење шума</w:t>
      </w:r>
    </w:p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ЗШ - Заштита шума и украсних биљака</w:t>
      </w:r>
    </w:p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КШ - Искоришћавање шума и ловство са заштитом ловне фауне</w:t>
      </w:r>
    </w:p>
    <w:p w:rsidR="004A00DC" w:rsidRPr="00D1756C" w:rsidRDefault="004A00DC" w:rsidP="007F5F80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ПГШ - Планирање газдовања шумама</w:t>
      </w:r>
    </w:p>
    <w:p w:rsidR="004C526A" w:rsidRDefault="004A00DC" w:rsidP="00D1756C">
      <w:pPr>
        <w:spacing w:after="0"/>
        <w:rPr>
          <w:rFonts w:ascii="Times New Roman" w:hAnsi="Times New Roman"/>
          <w:sz w:val="20"/>
          <w:szCs w:val="20"/>
        </w:rPr>
      </w:pPr>
      <w:r w:rsidRPr="00D1756C">
        <w:rPr>
          <w:rFonts w:ascii="Times New Roman" w:hAnsi="Times New Roman"/>
          <w:sz w:val="20"/>
          <w:szCs w:val="20"/>
        </w:rPr>
        <w:t>ШП - Шумарска политика, економика и организација шумарства и трговина шумским производима</w:t>
      </w: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4C526A" w:rsidRDefault="004C526A" w:rsidP="00D1756C">
      <w:pPr>
        <w:spacing w:after="0"/>
        <w:rPr>
          <w:rFonts w:ascii="Times New Roman" w:hAnsi="Times New Roman"/>
          <w:sz w:val="20"/>
          <w:szCs w:val="20"/>
        </w:rPr>
      </w:pPr>
    </w:p>
    <w:p w:rsidR="00A769F1" w:rsidRPr="00D1756C" w:rsidRDefault="007F5F80" w:rsidP="007F5F80">
      <w:pPr>
        <w:spacing w:before="120" w:after="240"/>
        <w:jc w:val="center"/>
        <w:rPr>
          <w:rFonts w:ascii="Times New Roman" w:eastAsia="Times New Roman" w:hAnsi="Times New Roman"/>
          <w:sz w:val="20"/>
          <w:szCs w:val="20"/>
          <w:lang w:val="sr-Cyrl-CS"/>
        </w:rPr>
      </w:pPr>
      <w:r w:rsidRPr="00D1756C">
        <w:rPr>
          <w:rFonts w:ascii="Times New Roman" w:eastAsia="Times New Roman" w:hAnsi="Times New Roman"/>
          <w:b/>
          <w:bCs/>
          <w:sz w:val="20"/>
          <w:szCs w:val="20"/>
          <w:lang w:val="sr-Cyrl-CS"/>
        </w:rPr>
        <w:lastRenderedPageBreak/>
        <w:t>ОБ</w:t>
      </w:r>
      <w:r w:rsidR="00A769F1" w:rsidRPr="00D1756C">
        <w:rPr>
          <w:rFonts w:ascii="Times New Roman" w:eastAsia="Times New Roman" w:hAnsi="Times New Roman"/>
          <w:b/>
          <w:bCs/>
          <w:sz w:val="20"/>
          <w:szCs w:val="20"/>
          <w:lang w:val="sr-Cyrl-CS"/>
        </w:rPr>
        <w:t xml:space="preserve">АВЕЗНИ ПРЕДМЕТИ НА СВИМ </w:t>
      </w:r>
      <w:r w:rsidR="00711ED1">
        <w:rPr>
          <w:rFonts w:ascii="Times New Roman" w:eastAsia="Times New Roman" w:hAnsi="Times New Roman"/>
          <w:b/>
          <w:bCs/>
          <w:sz w:val="20"/>
          <w:szCs w:val="20"/>
          <w:lang w:val="sr-Cyrl-CS"/>
        </w:rPr>
        <w:t>ПОД</w:t>
      </w:r>
      <w:r w:rsidR="00A769F1" w:rsidRPr="00D1756C">
        <w:rPr>
          <w:rFonts w:ascii="Times New Roman" w:eastAsia="Times New Roman" w:hAnsi="Times New Roman"/>
          <w:b/>
          <w:bCs/>
          <w:sz w:val="20"/>
          <w:szCs w:val="20"/>
          <w:lang w:val="sr-Cyrl-CS"/>
        </w:rPr>
        <w:t>МОДУЛИМА</w:t>
      </w:r>
    </w:p>
    <w:tbl>
      <w:tblPr>
        <w:tblW w:w="103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669"/>
        <w:gridCol w:w="2381"/>
        <w:gridCol w:w="1020"/>
        <w:gridCol w:w="737"/>
        <w:gridCol w:w="567"/>
      </w:tblGrid>
      <w:tr w:rsidR="00A769F1" w:rsidRPr="00D1756C" w:rsidTr="00E858E6">
        <w:trPr>
          <w:trHeight w:val="397"/>
          <w:jc w:val="center"/>
        </w:trPr>
        <w:tc>
          <w:tcPr>
            <w:tcW w:w="5669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>Предмет</w:t>
            </w:r>
          </w:p>
        </w:tc>
        <w:tc>
          <w:tcPr>
            <w:tcW w:w="2381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>Наставник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>ЕСПБ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>Т</w:t>
            </w:r>
          </w:p>
        </w:tc>
      </w:tr>
      <w:tr w:rsidR="00A769F1" w:rsidRPr="00D1756C" w:rsidTr="00E858E6">
        <w:trPr>
          <w:trHeight w:val="397"/>
          <w:jc w:val="center"/>
        </w:trPr>
        <w:tc>
          <w:tcPr>
            <w:tcW w:w="5669" w:type="dxa"/>
            <w:tcBorders>
              <w:top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Лабораторијски и експериментални рад, статистичко моделовање 1</w:t>
            </w:r>
          </w:p>
        </w:tc>
        <w:tc>
          <w:tcPr>
            <w:tcW w:w="2381" w:type="dxa"/>
            <w:tcBorders>
              <w:top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tcBorders>
              <w:top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  <w:hideMark/>
          </w:tcPr>
          <w:p w:rsidR="00A769F1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A769F1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A769F1" w:rsidRPr="00D1756C" w:rsidRDefault="00A769F1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Израда пројекта докторске дисертације</w:t>
            </w:r>
          </w:p>
        </w:tc>
        <w:tc>
          <w:tcPr>
            <w:tcW w:w="2381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37" w:type="dxa"/>
            <w:vAlign w:val="center"/>
            <w:hideMark/>
          </w:tcPr>
          <w:p w:rsidR="00A769F1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A769F1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A769F1" w:rsidRPr="00D1756C" w:rsidRDefault="00A769F1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Семинарски рад</w:t>
            </w:r>
          </w:p>
        </w:tc>
        <w:tc>
          <w:tcPr>
            <w:tcW w:w="2381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37" w:type="dxa"/>
            <w:vAlign w:val="center"/>
            <w:hideMark/>
          </w:tcPr>
          <w:p w:rsidR="00A769F1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A769F1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A769F1" w:rsidRPr="00D1756C" w:rsidRDefault="00A769F1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Одбрана пројекта докторске дисертације</w:t>
            </w:r>
          </w:p>
        </w:tc>
        <w:tc>
          <w:tcPr>
            <w:tcW w:w="2381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37" w:type="dxa"/>
            <w:vAlign w:val="center"/>
            <w:hideMark/>
          </w:tcPr>
          <w:p w:rsidR="00A769F1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A769F1" w:rsidRPr="00D1756C" w:rsidRDefault="00A769F1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D3062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Лабораторијски и експериментални рад, статистичко моделовање 2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D3062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D3062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D3062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D3062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Публиковање научног рада 1 у домаћем часопису категорије М52 или М53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Учешће на домаћем научном скупу са рефератом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Реферисање о напретку истраживања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Лабораторијски и експериментални рад, статистичко моделовање 3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Пријава докторске дисертације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Публиковање научног рада 2 у водећем домаћем часопису категорије М51</w:t>
            </w:r>
            <w:r w:rsidRPr="00D1756C">
              <w:rPr>
                <w:rFonts w:ascii="Times New Roman" w:eastAsia="Times New Roman" w:hAnsi="Times New Roman"/>
                <w:sz w:val="20"/>
                <w:szCs w:val="20"/>
              </w:rPr>
              <w:t xml:space="preserve"> или М24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Учешће у настави на основним студијама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Лабораторијски и експериментални рад, статистичко моделовање 4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Учешће на међународном научном скупу са рефератом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Рад на тексту докторске дисертације 1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737" w:type="dxa"/>
            <w:vAlign w:val="center"/>
            <w:hideMark/>
          </w:tcPr>
          <w:p w:rsidR="00E15F9F" w:rsidRPr="00E15F9F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Рад на тексту докторске дисертације 2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Израда докторске дисертације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Публиковање научног рада 3 у међународном часопису </w:t>
            </w:r>
          </w:p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са </w:t>
            </w:r>
            <w:r w:rsidRPr="00D1756C">
              <w:rPr>
                <w:rFonts w:ascii="Times New Roman" w:eastAsia="Times New Roman" w:hAnsi="Times New Roman"/>
                <w:sz w:val="20"/>
                <w:szCs w:val="20"/>
              </w:rPr>
              <w:t>SCI</w:t>
            </w: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лист</w:t>
            </w:r>
            <w:r w:rsidRPr="00D1756C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О</w:t>
            </w:r>
          </w:p>
        </w:tc>
      </w:tr>
      <w:tr w:rsidR="00E15F9F" w:rsidRPr="00D1756C" w:rsidTr="00E858E6">
        <w:trPr>
          <w:trHeight w:val="397"/>
          <w:jc w:val="center"/>
        </w:trPr>
        <w:tc>
          <w:tcPr>
            <w:tcW w:w="5669" w:type="dxa"/>
            <w:vAlign w:val="center"/>
            <w:hideMark/>
          </w:tcPr>
          <w:p w:rsidR="00E15F9F" w:rsidRPr="00D1756C" w:rsidRDefault="00E15F9F" w:rsidP="007F5F80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Рад на припреми одбране и одбрана  докторске дисертације</w:t>
            </w:r>
          </w:p>
        </w:tc>
        <w:tc>
          <w:tcPr>
            <w:tcW w:w="2381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Сви предавачи на курсу</w:t>
            </w:r>
          </w:p>
        </w:tc>
        <w:tc>
          <w:tcPr>
            <w:tcW w:w="1020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6</w:t>
            </w:r>
          </w:p>
        </w:tc>
        <w:tc>
          <w:tcPr>
            <w:tcW w:w="737" w:type="dxa"/>
            <w:vAlign w:val="center"/>
            <w:hideMark/>
          </w:tcPr>
          <w:p w:rsidR="00E15F9F" w:rsidRPr="00D1756C" w:rsidRDefault="00E15F9F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r w:rsidRPr="00D1756C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:rsidR="00E15F9F" w:rsidRPr="00360B3C" w:rsidRDefault="00360B3C" w:rsidP="007F5F8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</w:p>
        </w:tc>
      </w:tr>
    </w:tbl>
    <w:p w:rsidR="00AC149B" w:rsidRPr="00D1756C" w:rsidRDefault="00AC149B" w:rsidP="007F5F80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517EB3" w:rsidRPr="00D1756C" w:rsidRDefault="00517EB3" w:rsidP="007F5F80">
      <w:pPr>
        <w:spacing w:after="0"/>
        <w:rPr>
          <w:rFonts w:ascii="Times New Roman" w:hAnsi="Times New Roman"/>
          <w:b/>
          <w:sz w:val="20"/>
          <w:szCs w:val="20"/>
        </w:rPr>
      </w:pPr>
    </w:p>
    <w:sectPr w:rsidR="00517EB3" w:rsidRPr="00D1756C" w:rsidSect="007463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5924"/>
    <w:multiLevelType w:val="hybridMultilevel"/>
    <w:tmpl w:val="5BF8C460"/>
    <w:lvl w:ilvl="0" w:tplc="41F4869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5E0378"/>
    <w:multiLevelType w:val="hybridMultilevel"/>
    <w:tmpl w:val="C4BCF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/>
  <w:rsids>
    <w:rsidRoot w:val="00AE08A6"/>
    <w:rsid w:val="000043DA"/>
    <w:rsid w:val="000267F5"/>
    <w:rsid w:val="00027F1E"/>
    <w:rsid w:val="00051A34"/>
    <w:rsid w:val="00064B8D"/>
    <w:rsid w:val="00073F54"/>
    <w:rsid w:val="00097AD5"/>
    <w:rsid w:val="000A3A26"/>
    <w:rsid w:val="000A3D2A"/>
    <w:rsid w:val="000A515D"/>
    <w:rsid w:val="000C2FEE"/>
    <w:rsid w:val="000D3BF1"/>
    <w:rsid w:val="000E1926"/>
    <w:rsid w:val="000E7A0D"/>
    <w:rsid w:val="00103268"/>
    <w:rsid w:val="00126829"/>
    <w:rsid w:val="00137869"/>
    <w:rsid w:val="001534D3"/>
    <w:rsid w:val="00183C1A"/>
    <w:rsid w:val="00194BDC"/>
    <w:rsid w:val="001B0094"/>
    <w:rsid w:val="001D5DD1"/>
    <w:rsid w:val="00206BB6"/>
    <w:rsid w:val="00213897"/>
    <w:rsid w:val="0023180D"/>
    <w:rsid w:val="00241DE8"/>
    <w:rsid w:val="00244CC3"/>
    <w:rsid w:val="00260352"/>
    <w:rsid w:val="002618C8"/>
    <w:rsid w:val="002655D8"/>
    <w:rsid w:val="0027014B"/>
    <w:rsid w:val="00287D75"/>
    <w:rsid w:val="002901F2"/>
    <w:rsid w:val="00291084"/>
    <w:rsid w:val="002916DB"/>
    <w:rsid w:val="00294565"/>
    <w:rsid w:val="0029739E"/>
    <w:rsid w:val="002A4E1F"/>
    <w:rsid w:val="002A59DB"/>
    <w:rsid w:val="002D4B3A"/>
    <w:rsid w:val="002D7BE9"/>
    <w:rsid w:val="002F2C6D"/>
    <w:rsid w:val="00302592"/>
    <w:rsid w:val="00302EAC"/>
    <w:rsid w:val="00307496"/>
    <w:rsid w:val="0031631D"/>
    <w:rsid w:val="00317380"/>
    <w:rsid w:val="003243E0"/>
    <w:rsid w:val="00333463"/>
    <w:rsid w:val="0034376C"/>
    <w:rsid w:val="00360B3C"/>
    <w:rsid w:val="00364D33"/>
    <w:rsid w:val="00380BC3"/>
    <w:rsid w:val="003B1229"/>
    <w:rsid w:val="003D2197"/>
    <w:rsid w:val="003D7993"/>
    <w:rsid w:val="003F090F"/>
    <w:rsid w:val="00417D4F"/>
    <w:rsid w:val="0042580D"/>
    <w:rsid w:val="0045215D"/>
    <w:rsid w:val="00457C62"/>
    <w:rsid w:val="0046094A"/>
    <w:rsid w:val="00464584"/>
    <w:rsid w:val="0047727F"/>
    <w:rsid w:val="004A00DC"/>
    <w:rsid w:val="004B3B8A"/>
    <w:rsid w:val="004C526A"/>
    <w:rsid w:val="004E4EBA"/>
    <w:rsid w:val="00501A21"/>
    <w:rsid w:val="00510ED7"/>
    <w:rsid w:val="00517EB3"/>
    <w:rsid w:val="00521306"/>
    <w:rsid w:val="00562F7B"/>
    <w:rsid w:val="005875DE"/>
    <w:rsid w:val="00591A90"/>
    <w:rsid w:val="005A629C"/>
    <w:rsid w:val="005A7EA3"/>
    <w:rsid w:val="005C01BD"/>
    <w:rsid w:val="005C76F7"/>
    <w:rsid w:val="005D00E1"/>
    <w:rsid w:val="005D2A67"/>
    <w:rsid w:val="005D3D06"/>
    <w:rsid w:val="005E7098"/>
    <w:rsid w:val="005F05AC"/>
    <w:rsid w:val="005F0E46"/>
    <w:rsid w:val="005F4DA7"/>
    <w:rsid w:val="00601B33"/>
    <w:rsid w:val="00617090"/>
    <w:rsid w:val="00632741"/>
    <w:rsid w:val="00685E17"/>
    <w:rsid w:val="006A5EFC"/>
    <w:rsid w:val="006F12C8"/>
    <w:rsid w:val="006F7937"/>
    <w:rsid w:val="00711A8A"/>
    <w:rsid w:val="00711ED1"/>
    <w:rsid w:val="0071658F"/>
    <w:rsid w:val="00734E73"/>
    <w:rsid w:val="0074635B"/>
    <w:rsid w:val="00756DB7"/>
    <w:rsid w:val="007652B6"/>
    <w:rsid w:val="00767267"/>
    <w:rsid w:val="0077038B"/>
    <w:rsid w:val="007727AD"/>
    <w:rsid w:val="007860B5"/>
    <w:rsid w:val="0079488C"/>
    <w:rsid w:val="007A044F"/>
    <w:rsid w:val="007D2842"/>
    <w:rsid w:val="007E4B1E"/>
    <w:rsid w:val="007F5F80"/>
    <w:rsid w:val="00833395"/>
    <w:rsid w:val="00853664"/>
    <w:rsid w:val="008623B0"/>
    <w:rsid w:val="00864158"/>
    <w:rsid w:val="008758E0"/>
    <w:rsid w:val="008A52D1"/>
    <w:rsid w:val="008C167B"/>
    <w:rsid w:val="008D3899"/>
    <w:rsid w:val="008E1768"/>
    <w:rsid w:val="008E2224"/>
    <w:rsid w:val="008F4145"/>
    <w:rsid w:val="00940CE0"/>
    <w:rsid w:val="0094565B"/>
    <w:rsid w:val="0095099A"/>
    <w:rsid w:val="00973C60"/>
    <w:rsid w:val="00986E4F"/>
    <w:rsid w:val="009A759A"/>
    <w:rsid w:val="009D6F61"/>
    <w:rsid w:val="009F19DC"/>
    <w:rsid w:val="00A05914"/>
    <w:rsid w:val="00A20CC6"/>
    <w:rsid w:val="00A552EF"/>
    <w:rsid w:val="00A57523"/>
    <w:rsid w:val="00A57AFB"/>
    <w:rsid w:val="00A6435E"/>
    <w:rsid w:val="00A763C7"/>
    <w:rsid w:val="00A769F1"/>
    <w:rsid w:val="00A76DB2"/>
    <w:rsid w:val="00A77204"/>
    <w:rsid w:val="00A77B9E"/>
    <w:rsid w:val="00A81958"/>
    <w:rsid w:val="00A83795"/>
    <w:rsid w:val="00A91FEF"/>
    <w:rsid w:val="00AA1A86"/>
    <w:rsid w:val="00AB1783"/>
    <w:rsid w:val="00AC149B"/>
    <w:rsid w:val="00AC6A72"/>
    <w:rsid w:val="00AD40C5"/>
    <w:rsid w:val="00AE08A6"/>
    <w:rsid w:val="00B04687"/>
    <w:rsid w:val="00B10FEA"/>
    <w:rsid w:val="00B12DB1"/>
    <w:rsid w:val="00B1510C"/>
    <w:rsid w:val="00B340F6"/>
    <w:rsid w:val="00B40C98"/>
    <w:rsid w:val="00B64161"/>
    <w:rsid w:val="00B84DF0"/>
    <w:rsid w:val="00B96A32"/>
    <w:rsid w:val="00BB075C"/>
    <w:rsid w:val="00C0554C"/>
    <w:rsid w:val="00C056FF"/>
    <w:rsid w:val="00C2007F"/>
    <w:rsid w:val="00C44032"/>
    <w:rsid w:val="00C53C72"/>
    <w:rsid w:val="00C80B7A"/>
    <w:rsid w:val="00CA43D2"/>
    <w:rsid w:val="00CB0DBE"/>
    <w:rsid w:val="00D1756C"/>
    <w:rsid w:val="00D201A8"/>
    <w:rsid w:val="00D30275"/>
    <w:rsid w:val="00D35F89"/>
    <w:rsid w:val="00D62433"/>
    <w:rsid w:val="00DB7103"/>
    <w:rsid w:val="00E15F9F"/>
    <w:rsid w:val="00E21E7C"/>
    <w:rsid w:val="00E23B67"/>
    <w:rsid w:val="00E274D8"/>
    <w:rsid w:val="00E426EE"/>
    <w:rsid w:val="00E455BC"/>
    <w:rsid w:val="00E67CAF"/>
    <w:rsid w:val="00E858E6"/>
    <w:rsid w:val="00E861F0"/>
    <w:rsid w:val="00EE4E76"/>
    <w:rsid w:val="00EF37B4"/>
    <w:rsid w:val="00F039E5"/>
    <w:rsid w:val="00F0628A"/>
    <w:rsid w:val="00F25EB7"/>
    <w:rsid w:val="00F34799"/>
    <w:rsid w:val="00F527FC"/>
    <w:rsid w:val="00F84345"/>
    <w:rsid w:val="00F87FC5"/>
    <w:rsid w:val="00FC5F3F"/>
    <w:rsid w:val="00FE275A"/>
    <w:rsid w:val="00FF3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A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E08A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20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1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1A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1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1A8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1A8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B40C98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16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Vesna.Curguz\Desktop\KONACNO%20AKREDITACIJAsrediti1k\Ta&#1073;&#1077;&#1083;&#1077;\Nastavnici\Cvjeticanin%20Rade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Vesna.Curguz\Desktop\KONACNO%20AKREDITACIJAsrediti1k\Ta&#1073;&#1077;&#1083;&#1077;\Nastavnici\Cvjeticanin%20Rade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Vesna.Curguz\Desktop\KONACNO%20AKREDITACIJAsrediti1k\Ta&#1073;&#1077;&#1083;&#1077;\Nastavnici\Cvjeticanin%20Rade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Vesna.Curguz\Desktop\KONACNO%20AKREDITACIJAsrediti1k\Ta&#1073;&#1077;&#1083;&#1077;\Nastavnici\Cvjeticanin%20Rade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79018-DA52-4444-BBE1-555717C2E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6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9690</CharactersWithSpaces>
  <SharedDoc>false</SharedDoc>
  <HLinks>
    <vt:vector size="24" baseType="variant">
      <vt:variant>
        <vt:i4>3932277</vt:i4>
      </vt:variant>
      <vt:variant>
        <vt:i4>9</vt:i4>
      </vt:variant>
      <vt:variant>
        <vt:i4>0</vt:i4>
      </vt:variant>
      <vt:variant>
        <vt:i4>5</vt:i4>
      </vt:variant>
      <vt:variant>
        <vt:lpwstr>../../../Vesna.Curguz/Desktop/KONACNO AKREDITACIJAsrediti1k/Taбеле/Nastavnici/Cvjeticanin Rade.doc</vt:lpwstr>
      </vt:variant>
      <vt:variant>
        <vt:lpwstr/>
      </vt:variant>
      <vt:variant>
        <vt:i4>3932277</vt:i4>
      </vt:variant>
      <vt:variant>
        <vt:i4>6</vt:i4>
      </vt:variant>
      <vt:variant>
        <vt:i4>0</vt:i4>
      </vt:variant>
      <vt:variant>
        <vt:i4>5</vt:i4>
      </vt:variant>
      <vt:variant>
        <vt:lpwstr>../../../Vesna.Curguz/Desktop/KONACNO AKREDITACIJAsrediti1k/Taбеле/Nastavnici/Cvjeticanin Rade.doc</vt:lpwstr>
      </vt:variant>
      <vt:variant>
        <vt:lpwstr/>
      </vt:variant>
      <vt:variant>
        <vt:i4>3932277</vt:i4>
      </vt:variant>
      <vt:variant>
        <vt:i4>3</vt:i4>
      </vt:variant>
      <vt:variant>
        <vt:i4>0</vt:i4>
      </vt:variant>
      <vt:variant>
        <vt:i4>5</vt:i4>
      </vt:variant>
      <vt:variant>
        <vt:lpwstr>../../../Vesna.Curguz/Desktop/KONACNO AKREDITACIJAsrediti1k/Taбеле/Nastavnici/Cvjeticanin Rade.doc</vt:lpwstr>
      </vt:variant>
      <vt:variant>
        <vt:lpwstr/>
      </vt:variant>
      <vt:variant>
        <vt:i4>3932277</vt:i4>
      </vt:variant>
      <vt:variant>
        <vt:i4>0</vt:i4>
      </vt:variant>
      <vt:variant>
        <vt:i4>0</vt:i4>
      </vt:variant>
      <vt:variant>
        <vt:i4>5</vt:i4>
      </vt:variant>
      <vt:variant>
        <vt:lpwstr>../../../Vesna.Curguz/Desktop/KONACNO AKREDITACIJAsrediti1k/Taбеле/Nastavnici/Cvjeticanin Rade.doc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Vesna.Curguz</dc:creator>
  <cp:keywords/>
  <cp:lastModifiedBy>Administrator</cp:lastModifiedBy>
  <cp:revision>87</cp:revision>
  <dcterms:created xsi:type="dcterms:W3CDTF">2019-01-25T09:38:00Z</dcterms:created>
  <dcterms:modified xsi:type="dcterms:W3CDTF">2019-09-23T16:17:00Z</dcterms:modified>
</cp:coreProperties>
</file>